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附件2</w:t>
      </w:r>
    </w:p>
    <w:p>
      <w:pPr>
        <w:spacing w:line="540" w:lineRule="exact"/>
        <w:rPr>
          <w:rFonts w:ascii="Times New Roman" w:hAnsi="Times New Roman"/>
          <w:szCs w:val="32"/>
        </w:rPr>
      </w:pPr>
    </w:p>
    <w:p>
      <w:pPr>
        <w:spacing w:line="540" w:lineRule="exact"/>
        <w:ind w:firstLine="824" w:firstLineChars="200"/>
        <w:jc w:val="center"/>
        <w:rPr>
          <w:rFonts w:hint="eastAsia" w:ascii="小标宋" w:hAnsi="Times New Roman" w:eastAsia="小标宋"/>
          <w:color w:val="000000"/>
          <w:kern w:val="0"/>
          <w:sz w:val="44"/>
          <w:szCs w:val="44"/>
          <w:lang w:bidi="ar"/>
        </w:rPr>
      </w:pPr>
      <w:r>
        <w:rPr>
          <w:rFonts w:hint="eastAsia" w:ascii="小标宋" w:hAnsi="Times New Roman" w:eastAsia="小标宋"/>
          <w:spacing w:val="-14"/>
          <w:sz w:val="44"/>
          <w:szCs w:val="44"/>
        </w:rPr>
        <w:t>广州市从化区</w:t>
      </w:r>
      <w:r>
        <w:rPr>
          <w:rFonts w:hint="eastAsia" w:ascii="小标宋" w:hAnsi="Times New Roman" w:eastAsia="小标宋"/>
          <w:color w:val="000000"/>
          <w:kern w:val="0"/>
          <w:sz w:val="44"/>
          <w:szCs w:val="44"/>
          <w:lang w:bidi="ar"/>
        </w:rPr>
        <w:t>“</w:t>
      </w:r>
      <w:r>
        <w:rPr>
          <w:rFonts w:hint="eastAsia" w:ascii="小标宋" w:hAnsi="Times New Roman" w:eastAsia="小标宋"/>
          <w:sz w:val="44"/>
          <w:szCs w:val="44"/>
        </w:rPr>
        <w:t>文化农家·文明小镇</w:t>
      </w:r>
      <w:r>
        <w:rPr>
          <w:rFonts w:hint="eastAsia" w:ascii="小标宋" w:hAnsi="Times New Roman" w:eastAsia="小标宋"/>
          <w:color w:val="000000"/>
          <w:kern w:val="0"/>
          <w:sz w:val="44"/>
          <w:szCs w:val="44"/>
          <w:lang w:bidi="ar"/>
        </w:rPr>
        <w:t>”</w:t>
      </w:r>
    </w:p>
    <w:p>
      <w:pPr>
        <w:spacing w:line="540" w:lineRule="exact"/>
        <w:ind w:firstLine="880" w:firstLineChars="200"/>
        <w:jc w:val="center"/>
        <w:rPr>
          <w:rFonts w:hint="eastAsia" w:ascii="小标宋" w:hAnsi="Times New Roman" w:eastAsia="小标宋"/>
          <w:spacing w:val="-14"/>
          <w:sz w:val="44"/>
          <w:szCs w:val="44"/>
        </w:rPr>
      </w:pPr>
      <w:r>
        <w:rPr>
          <w:rFonts w:hint="eastAsia" w:ascii="小标宋" w:hAnsi="Times New Roman" w:eastAsia="小标宋"/>
          <w:color w:val="000000"/>
          <w:kern w:val="0"/>
          <w:sz w:val="44"/>
          <w:szCs w:val="44"/>
          <w:lang w:bidi="ar"/>
        </w:rPr>
        <w:t>青少年书法比赛报名表</w:t>
      </w:r>
    </w:p>
    <w:p>
      <w:pPr>
        <w:spacing w:line="540" w:lineRule="exact"/>
        <w:rPr>
          <w:rFonts w:ascii="Times New Roman" w:hAnsi="Times New Roman"/>
          <w:kern w:val="0"/>
          <w:szCs w:val="32"/>
          <w:u w:val="single"/>
        </w:rPr>
      </w:pPr>
    </w:p>
    <w:p>
      <w:pPr>
        <w:spacing w:line="540" w:lineRule="exact"/>
        <w:jc w:val="center"/>
        <w:rPr>
          <w:rFonts w:ascii="Times New Roman" w:hAnsi="Times New Roman"/>
          <w:szCs w:val="32"/>
        </w:rPr>
      </w:pPr>
      <w:r>
        <w:rPr>
          <w:rFonts w:ascii="Times New Roman" w:hAnsi="Times New Roman"/>
          <w:kern w:val="0"/>
          <w:szCs w:val="32"/>
        </w:rPr>
        <w:t xml:space="preserve">                                               </w:t>
      </w:r>
    </w:p>
    <w:tbl>
      <w:tblPr>
        <w:tblStyle w:val="3"/>
        <w:tblW w:w="901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651"/>
        <w:gridCol w:w="738"/>
        <w:gridCol w:w="1434"/>
        <w:gridCol w:w="1074"/>
        <w:gridCol w:w="800"/>
        <w:gridCol w:w="918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4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组别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学校/机构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1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年级</w:t>
            </w:r>
          </w:p>
        </w:tc>
        <w:tc>
          <w:tcPr>
            <w:tcW w:w="155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4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4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4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4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4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4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4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4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4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4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</w:tbl>
    <w:p>
      <w:pPr>
        <w:spacing w:line="540" w:lineRule="exac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温馨提示：12月18日前将参赛登记表发送到chjylqy@163.com/ch61700377@163.com。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2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xiexiaohong</dc:creator>
  <cp:lastModifiedBy>xiexiaohong</cp:lastModifiedBy>
  <dcterms:modified xsi:type="dcterms:W3CDTF">2017-11-22T01:13:09Z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